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8" w:rsidRDefault="00204328" w:rsidP="00204328">
      <w:r>
        <w:t>PREFEITURA DO MUNICÍPIO DE MAUÁ</w:t>
      </w:r>
    </w:p>
    <w:p w:rsidR="00204328" w:rsidRDefault="00204328" w:rsidP="00204328">
      <w:r>
        <w:t>EXTRATO DE CONTRATO</w:t>
      </w:r>
    </w:p>
    <w:p w:rsidR="00204328" w:rsidRDefault="00204328" w:rsidP="00204328">
      <w:proofErr w:type="gramStart"/>
      <w:r>
        <w:t>CTR.</w:t>
      </w:r>
      <w:proofErr w:type="gramEnd"/>
      <w:r>
        <w:t xml:space="preserve">16/18;Proc.14005/17;Contratada:Flávio </w:t>
      </w:r>
      <w:proofErr w:type="spellStart"/>
      <w:r>
        <w:t>Hoefle</w:t>
      </w:r>
      <w:proofErr w:type="spellEnd"/>
      <w:r>
        <w:t xml:space="preserve"> </w:t>
      </w:r>
      <w:proofErr w:type="spellStart"/>
      <w:r>
        <w:t>Onizuka</w:t>
      </w:r>
      <w:proofErr w:type="spellEnd"/>
      <w:r>
        <w:t xml:space="preserve"> Locação Projetos </w:t>
      </w:r>
      <w:proofErr w:type="spellStart"/>
      <w:r>
        <w:t>Eireli;Objeto:loc.de</w:t>
      </w:r>
      <w:proofErr w:type="spellEnd"/>
      <w:r>
        <w:t xml:space="preserve"> imóvel p/abrigar Centro Público de Trabalho e </w:t>
      </w:r>
      <w:proofErr w:type="spellStart"/>
      <w:r>
        <w:t>Renda,Programa</w:t>
      </w:r>
      <w:proofErr w:type="spellEnd"/>
      <w:r>
        <w:t xml:space="preserve"> Qualifica Mauá e Secr.de Trabalho e Renda;Prazo:12 meses;Vigência:06/03/18 a 05/03/19;Valor Mensal:R$25.000,00;Valor Total:R$300.000,00;Ass:05/03/18</w:t>
      </w:r>
    </w:p>
    <w:p w:rsidR="00204328" w:rsidRDefault="00204328" w:rsidP="00204328">
      <w:proofErr w:type="gramStart"/>
      <w:r>
        <w:t>CTR.</w:t>
      </w:r>
      <w:proofErr w:type="gramEnd"/>
      <w:r>
        <w:t>17/18;Proc.1224/18;Contratada:Sênior Sistemas S/</w:t>
      </w:r>
      <w:proofErr w:type="spellStart"/>
      <w:r>
        <w:t>A;Objeto:Prest.de</w:t>
      </w:r>
      <w:proofErr w:type="spellEnd"/>
      <w:r>
        <w:t xml:space="preserve"> serv.de manutenção e o suporte técnico ao sistema de Adm.de pessoal da Prefeitura do Município de Mauá;Prazo:12 </w:t>
      </w:r>
      <w:proofErr w:type="spellStart"/>
      <w:r>
        <w:t>meses;Valor</w:t>
      </w:r>
      <w:proofErr w:type="spellEnd"/>
      <w:r>
        <w:t xml:space="preserve"> Total:R$514.601,28;Ass:05/03/18</w:t>
      </w:r>
    </w:p>
    <w:p w:rsidR="00204328" w:rsidRDefault="00204328" w:rsidP="00204328">
      <w:proofErr w:type="gramStart"/>
      <w:r>
        <w:t>CTR.</w:t>
      </w:r>
      <w:proofErr w:type="gramEnd"/>
      <w:r>
        <w:t xml:space="preserve">19/18;Proc.8216/17;Contratada:Jacir da Costa Viana </w:t>
      </w:r>
      <w:proofErr w:type="spellStart"/>
      <w:r>
        <w:t>Filho-EPP;Objeto:Prest.de</w:t>
      </w:r>
      <w:proofErr w:type="spellEnd"/>
      <w:r>
        <w:t xml:space="preserve"> serv.de adequação de espaço no Centro de Formação de Professores Miguel Arraes–Manutenção em esquadria de alumínio.;Prazo:12 </w:t>
      </w:r>
      <w:proofErr w:type="spellStart"/>
      <w:r>
        <w:t>meses;Valor</w:t>
      </w:r>
      <w:proofErr w:type="spellEnd"/>
      <w:r>
        <w:t xml:space="preserve"> Total:R$78.830,00;Ass:12/03/18</w:t>
      </w:r>
    </w:p>
    <w:p w:rsidR="00204328" w:rsidRDefault="00204328" w:rsidP="00204328">
      <w:proofErr w:type="gramStart"/>
      <w:r>
        <w:t>CTR.</w:t>
      </w:r>
      <w:proofErr w:type="gramEnd"/>
      <w:r>
        <w:t xml:space="preserve">20/18;Proc.9075/17;Contratada:Digimatec Sistemas de Ponto e Acesso </w:t>
      </w:r>
      <w:proofErr w:type="spellStart"/>
      <w:r>
        <w:t>Ltda-ME;Objeto:loc.de</w:t>
      </w:r>
      <w:proofErr w:type="spellEnd"/>
      <w:r>
        <w:t xml:space="preserve"> equips.de Controle de acesso (catracas eletrônicas integradas ao sistema de RH da Prefeitura),c/</w:t>
      </w:r>
      <w:proofErr w:type="spellStart"/>
      <w:r>
        <w:t>inst.,ativação</w:t>
      </w:r>
      <w:proofErr w:type="spellEnd"/>
      <w:r>
        <w:t xml:space="preserve"> e suporte técnico no Paço Municipal;Prazo:12 meses;Vigência:06/03/18 a 05/03/19;Valor Mensal:R$25.000,00;Valor Total:R$300.000,00;;Ass:12/03/18</w:t>
      </w:r>
    </w:p>
    <w:p w:rsidR="00204328" w:rsidRDefault="00204328" w:rsidP="00204328">
      <w:proofErr w:type="gramStart"/>
      <w:r>
        <w:t>CTR.</w:t>
      </w:r>
      <w:proofErr w:type="gramEnd"/>
      <w:r>
        <w:t xml:space="preserve">23/18;Proc.7211/17;Contratada:RCP–Empreendimentos e Participações </w:t>
      </w:r>
      <w:proofErr w:type="spellStart"/>
      <w:r>
        <w:t>Eireli;Objeto:locação</w:t>
      </w:r>
      <w:proofErr w:type="spellEnd"/>
      <w:r>
        <w:t xml:space="preserve"> de imóvel para abrigar a Secretaria de Políticas Públicas para Mulheres;Prazo:12 meses;Vigência:21/03/18 a 20/03/19;Valor Mensal:R$14.000,00;Valor Total:R$168.000,00;Ass:21/03/18</w:t>
      </w:r>
    </w:p>
    <w:p w:rsidR="00204328" w:rsidRDefault="00204328" w:rsidP="00204328">
      <w:proofErr w:type="gramStart"/>
      <w:r>
        <w:t>CTR.</w:t>
      </w:r>
      <w:proofErr w:type="gramEnd"/>
      <w:r>
        <w:t xml:space="preserve">24/18;Proc.1308/18;Contratada:Esteto Engenharia e Comércio </w:t>
      </w:r>
      <w:proofErr w:type="spellStart"/>
      <w:r>
        <w:t>Ltda;Objeto:reforma</w:t>
      </w:r>
      <w:proofErr w:type="spellEnd"/>
      <w:r>
        <w:t xml:space="preserve"> da unidade de Pronto Atendimento UPA Vila São </w:t>
      </w:r>
      <w:proofErr w:type="spellStart"/>
      <w:r>
        <w:t>João,situada</w:t>
      </w:r>
      <w:proofErr w:type="spellEnd"/>
      <w:r>
        <w:t xml:space="preserve"> à Avenida Barão de Mauá,3567;Prazo:12 </w:t>
      </w:r>
      <w:proofErr w:type="spellStart"/>
      <w:r>
        <w:t>meses;Valor</w:t>
      </w:r>
      <w:proofErr w:type="spellEnd"/>
      <w:r>
        <w:t xml:space="preserve"> Total:R$496.916,66;Ass:29/03/18</w:t>
      </w:r>
    </w:p>
    <w:p w:rsidR="00204328" w:rsidRDefault="00204328" w:rsidP="00204328">
      <w:r>
        <w:t>ARP N.</w:t>
      </w:r>
      <w:proofErr w:type="gramStart"/>
      <w:r>
        <w:t>25/18;</w:t>
      </w:r>
      <w:proofErr w:type="gramEnd"/>
      <w:r>
        <w:t xml:space="preserve">PROC.10861/17;COMPROMISSÁRIO </w:t>
      </w:r>
      <w:proofErr w:type="spellStart"/>
      <w:r>
        <w:t>FORNECEDOR:LS.Aguiar</w:t>
      </w:r>
      <w:proofErr w:type="spellEnd"/>
      <w:r>
        <w:t xml:space="preserve"> </w:t>
      </w:r>
      <w:proofErr w:type="spellStart"/>
      <w:r>
        <w:t>Móveis-EPP;Objeto:Fornec.de</w:t>
      </w:r>
      <w:proofErr w:type="spellEnd"/>
      <w:r>
        <w:t xml:space="preserve"> quadro </w:t>
      </w:r>
      <w:proofErr w:type="spellStart"/>
      <w:r>
        <w:t>branco,destinado</w:t>
      </w:r>
      <w:proofErr w:type="spellEnd"/>
      <w:r>
        <w:t xml:space="preserve"> às escolas da Rede Municipal de Ensino;PRAZO:12 </w:t>
      </w:r>
      <w:proofErr w:type="spellStart"/>
      <w:r>
        <w:t>meses;VALOR</w:t>
      </w:r>
      <w:proofErr w:type="spellEnd"/>
      <w:r>
        <w:t xml:space="preserve"> ESTIMADO:R$105.950,00;Ass:02/03/18</w:t>
      </w:r>
    </w:p>
    <w:p w:rsidR="00204328" w:rsidRDefault="00204328" w:rsidP="00204328">
      <w:r>
        <w:t>ARP N.</w:t>
      </w:r>
      <w:proofErr w:type="gramStart"/>
      <w:r>
        <w:t>26/18;</w:t>
      </w:r>
      <w:proofErr w:type="gramEnd"/>
      <w:r>
        <w:t xml:space="preserve">PROC.9589/17;COMPROMISSÁRIO </w:t>
      </w:r>
      <w:proofErr w:type="spellStart"/>
      <w:r>
        <w:t>FORNECEDOR:A.Cássia</w:t>
      </w:r>
      <w:proofErr w:type="spellEnd"/>
      <w:r>
        <w:t xml:space="preserve"> de Sousa </w:t>
      </w:r>
      <w:proofErr w:type="spellStart"/>
      <w:r>
        <w:t>Alimentos-EPP;Objeto:Fornec.de</w:t>
      </w:r>
      <w:proofErr w:type="spellEnd"/>
      <w:r>
        <w:t xml:space="preserve"> Gêneros Alimentícios-Panificados e Bolos-para atender o Programa de Alimentação Escolar do Município;PRAZO:12 </w:t>
      </w:r>
      <w:proofErr w:type="spellStart"/>
      <w:r>
        <w:t>meses;VALOR</w:t>
      </w:r>
      <w:proofErr w:type="spellEnd"/>
      <w:r>
        <w:t xml:space="preserve"> ESTIMADO:R$2.249.160,00;Ass:15/03/18</w:t>
      </w:r>
    </w:p>
    <w:p w:rsidR="00204328" w:rsidRDefault="00204328" w:rsidP="00204328">
      <w:r>
        <w:t>ARP N.</w:t>
      </w:r>
      <w:proofErr w:type="gramStart"/>
      <w:r>
        <w:t>27/18;</w:t>
      </w:r>
      <w:proofErr w:type="gramEnd"/>
      <w:r>
        <w:t xml:space="preserve">PROC.1786/18;COMPROMISSÁRIO </w:t>
      </w:r>
      <w:proofErr w:type="spellStart"/>
      <w:r>
        <w:t>FORNECEDOR:Emparsanco</w:t>
      </w:r>
      <w:proofErr w:type="spellEnd"/>
      <w:r>
        <w:t xml:space="preserve"> Engenharia S.A.;</w:t>
      </w:r>
      <w:proofErr w:type="spellStart"/>
      <w:r>
        <w:t>Objeto:Prest.de</w:t>
      </w:r>
      <w:proofErr w:type="spellEnd"/>
      <w:r>
        <w:t xml:space="preserve"> serv.de reparos em vias do Município;PRAZO:12 </w:t>
      </w:r>
      <w:proofErr w:type="spellStart"/>
      <w:r>
        <w:t>meses;VALOR</w:t>
      </w:r>
      <w:proofErr w:type="spellEnd"/>
      <w:r>
        <w:t xml:space="preserve"> ESTIMADO:R$23.389.998,14;Ass:27/03/18</w:t>
      </w:r>
    </w:p>
    <w:p w:rsidR="00204328" w:rsidRDefault="00204328" w:rsidP="00204328">
      <w:r>
        <w:t>ARP N.</w:t>
      </w:r>
      <w:proofErr w:type="gramStart"/>
      <w:r>
        <w:t>28/18;</w:t>
      </w:r>
      <w:proofErr w:type="gramEnd"/>
      <w:r>
        <w:t xml:space="preserve">PROC.854/17;COMPROMISSÁRIO </w:t>
      </w:r>
      <w:proofErr w:type="spellStart"/>
      <w:r>
        <w:t>FORNECEDOR:Orizzon</w:t>
      </w:r>
      <w:proofErr w:type="spellEnd"/>
      <w:r>
        <w:t xml:space="preserve"> Comercial </w:t>
      </w:r>
      <w:proofErr w:type="spellStart"/>
      <w:r>
        <w:t>Eireli-Me</w:t>
      </w:r>
      <w:proofErr w:type="spellEnd"/>
      <w:r>
        <w:t>.;</w:t>
      </w:r>
      <w:proofErr w:type="spellStart"/>
      <w:r>
        <w:t>Objeto:Fornec.de</w:t>
      </w:r>
      <w:proofErr w:type="spellEnd"/>
      <w:r>
        <w:t xml:space="preserve"> Materiais Odontológicos destinados a Rede Básica de Saúde do Município;PRAZO:12 </w:t>
      </w:r>
      <w:proofErr w:type="spellStart"/>
      <w:r>
        <w:t>meses;VALOR</w:t>
      </w:r>
      <w:proofErr w:type="spellEnd"/>
      <w:r>
        <w:t xml:space="preserve"> ESTIMADO:R$8.896,21;Ass:29/03/18</w:t>
      </w:r>
    </w:p>
    <w:p w:rsidR="00204328" w:rsidRDefault="00204328" w:rsidP="00204328">
      <w:proofErr w:type="gramStart"/>
      <w:r>
        <w:lastRenderedPageBreak/>
        <w:t>1.</w:t>
      </w:r>
      <w:proofErr w:type="gramEnd"/>
      <w:r>
        <w:t xml:space="preserve">Termo de Aditamento AO Ctr.N.02/17;Proc.9659/15;Contratada:Inter Telecom Com. E Loc.de </w:t>
      </w:r>
      <w:proofErr w:type="spellStart"/>
      <w:r>
        <w:t>Equips</w:t>
      </w:r>
      <w:proofErr w:type="spellEnd"/>
      <w:r>
        <w:t xml:space="preserve"> de Comunicação </w:t>
      </w:r>
      <w:proofErr w:type="spellStart"/>
      <w:r>
        <w:t>Ltda;Objeto:Prest.de</w:t>
      </w:r>
      <w:proofErr w:type="spellEnd"/>
      <w:r>
        <w:t xml:space="preserve"> serv.de loc.de sistema de </w:t>
      </w:r>
      <w:proofErr w:type="spellStart"/>
      <w:r>
        <w:t>com.digital</w:t>
      </w:r>
      <w:proofErr w:type="spellEnd"/>
      <w:r>
        <w:t xml:space="preserve"> de transmissão de voz e dados;Prazo:12 meses;Valor:R$2.132.556,00;Ass:02/03/18  </w:t>
      </w:r>
    </w:p>
    <w:p w:rsidR="00204328" w:rsidRDefault="00204328" w:rsidP="00204328">
      <w:proofErr w:type="gramStart"/>
      <w:r>
        <w:t>2.</w:t>
      </w:r>
      <w:proofErr w:type="gramEnd"/>
      <w:r>
        <w:t xml:space="preserve">Termo de Aditamento ao Ctr.N.18/16;Proc.10995/15;Contratada:AMB </w:t>
      </w:r>
      <w:proofErr w:type="spellStart"/>
      <w:r>
        <w:t>Tec</w:t>
      </w:r>
      <w:proofErr w:type="spellEnd"/>
      <w:r>
        <w:t xml:space="preserve"> Imunização </w:t>
      </w:r>
      <w:proofErr w:type="spellStart"/>
      <w:r>
        <w:t>Ltda-EPP:Prorr.de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ref.a</w:t>
      </w:r>
      <w:proofErr w:type="spellEnd"/>
      <w:r>
        <w:t xml:space="preserve"> prest.de serv.de dedetização nos cemitérios Santa Lídia e Vila Vitória;Prazo:12 </w:t>
      </w:r>
      <w:proofErr w:type="spellStart"/>
      <w:r>
        <w:t>meses;Valor</w:t>
      </w:r>
      <w:proofErr w:type="spellEnd"/>
      <w:r>
        <w:t xml:space="preserve"> Total:R$36.996,00;Ass:06/03/18</w:t>
      </w:r>
    </w:p>
    <w:p w:rsidR="00204328" w:rsidRDefault="00204328" w:rsidP="00204328">
      <w:proofErr w:type="gramStart"/>
      <w:r>
        <w:t>3.</w:t>
      </w:r>
      <w:proofErr w:type="gramEnd"/>
      <w:r>
        <w:t xml:space="preserve">Termo de Aditamento AO Ctr.N.30/15;Proc.8530/14;Contratada:Equipodonto </w:t>
      </w:r>
      <w:proofErr w:type="spellStart"/>
      <w:r>
        <w:t>Repres.Com.e</w:t>
      </w:r>
      <w:proofErr w:type="spellEnd"/>
      <w:r>
        <w:t xml:space="preserve"> </w:t>
      </w:r>
      <w:proofErr w:type="spellStart"/>
      <w:r>
        <w:t>Ass.Técnica</w:t>
      </w:r>
      <w:proofErr w:type="spellEnd"/>
      <w:r>
        <w:t xml:space="preserve"> Odontológica </w:t>
      </w:r>
      <w:proofErr w:type="spellStart"/>
      <w:r>
        <w:t>Ltda-ME;Objeto:Prest.de</w:t>
      </w:r>
      <w:proofErr w:type="spellEnd"/>
      <w:r>
        <w:t xml:space="preserve"> serv.de manutenção </w:t>
      </w:r>
      <w:proofErr w:type="spellStart"/>
      <w:r>
        <w:t>Preventiva,e</w:t>
      </w:r>
      <w:proofErr w:type="spellEnd"/>
      <w:r>
        <w:t xml:space="preserve"> Corretiva em </w:t>
      </w:r>
      <w:proofErr w:type="spellStart"/>
      <w:r>
        <w:t>Equips</w:t>
      </w:r>
      <w:proofErr w:type="spellEnd"/>
      <w:r>
        <w:t xml:space="preserve"> Odontológicos da Rede;Prorr.12 meses;Valor:R$228.000,00;Ass:09/03/18  </w:t>
      </w:r>
    </w:p>
    <w:p w:rsidR="00204328" w:rsidRDefault="00204328" w:rsidP="00204328">
      <w:proofErr w:type="gramStart"/>
      <w:r>
        <w:t>1.</w:t>
      </w:r>
      <w:proofErr w:type="gramEnd"/>
      <w:r>
        <w:t xml:space="preserve">Termo de Aditamento À ARP N.92/17;Proc.3236/17;Compromissário </w:t>
      </w:r>
      <w:proofErr w:type="spellStart"/>
      <w:r>
        <w:t>Fornecedor:A</w:t>
      </w:r>
      <w:proofErr w:type="spellEnd"/>
      <w:r>
        <w:t xml:space="preserve"> Cássia de Sousa Alimentos–</w:t>
      </w:r>
      <w:proofErr w:type="spellStart"/>
      <w:r>
        <w:t>EPP;Objeto:fornec.de</w:t>
      </w:r>
      <w:proofErr w:type="spellEnd"/>
      <w:r>
        <w:t xml:space="preserve"> Refeições–café da manhã p/o Programa café </w:t>
      </w:r>
      <w:proofErr w:type="spellStart"/>
      <w:r>
        <w:t>comunitário,incluindo</w:t>
      </w:r>
      <w:proofErr w:type="spellEnd"/>
      <w:r>
        <w:t xml:space="preserve"> preparo, fornec.de gêneros e distribuição;Aditamento:25%;Valor Acrescido:R$231.000,00;Valor Total:R$1.155.000,00;Ass:15/03/18</w:t>
      </w:r>
    </w:p>
    <w:p w:rsidR="00204328" w:rsidRDefault="00204328" w:rsidP="00204328">
      <w:proofErr w:type="gramStart"/>
      <w:r>
        <w:t>2.</w:t>
      </w:r>
      <w:proofErr w:type="gramEnd"/>
      <w:r>
        <w:t xml:space="preserve">Termo de Aditamento AO Ctr.N.28/16;Proc.434/16;Locador:Bruno </w:t>
      </w:r>
      <w:proofErr w:type="spellStart"/>
      <w:r>
        <w:t>Bauer;Objeto:Prorrog.de</w:t>
      </w:r>
      <w:proofErr w:type="spellEnd"/>
      <w:r>
        <w:t xml:space="preserve"> prazo com desconto referente a locação do imóvel localizado na Rua da Matriz,50 </w:t>
      </w:r>
      <w:proofErr w:type="spellStart"/>
      <w:r>
        <w:t>B.Matriz</w:t>
      </w:r>
      <w:proofErr w:type="spellEnd"/>
      <w:r>
        <w:t xml:space="preserve"> destinada à instalação do Atendimento da Secretaria de Promoção Social-Conselho Tutelar;Prorr.12 meses;Vigência:29/03/18 a 28/03/2019;Desconto:12,41233%;Valor mensal:R$6.000,00;ValorTotal:R$72.000,00;Ass:28/03/18  </w:t>
      </w:r>
    </w:p>
    <w:p w:rsidR="00204328" w:rsidRDefault="00204328" w:rsidP="00204328">
      <w:proofErr w:type="gramStart"/>
      <w:r>
        <w:t>4.</w:t>
      </w:r>
      <w:proofErr w:type="gramEnd"/>
      <w:r>
        <w:t xml:space="preserve">Termo de Aditamento ao Ctr.de Gestão n.01/15-Proc.8020/14;Contratada:Fundação do </w:t>
      </w:r>
      <w:proofErr w:type="spellStart"/>
      <w:r>
        <w:t>ABC;Objeto:Fomentar</w:t>
      </w:r>
      <w:proofErr w:type="spellEnd"/>
      <w:r>
        <w:t xml:space="preserve"> e apoiar tecnicamente a execução de atividades de prestação de serv.de </w:t>
      </w:r>
      <w:proofErr w:type="spellStart"/>
      <w:r>
        <w:t>saúde,em</w:t>
      </w:r>
      <w:proofErr w:type="spellEnd"/>
      <w:r>
        <w:t xml:space="preserve"> caráter complementar e integrado à Secr.de Saúde;Prazo:03 meses;Vigência:01/04/18 a 30/06/18;Valor Mensal:R$15.278.297,50;Valor Total p/o período:R$45.834.892,50;Ass:29/03/18</w:t>
      </w:r>
    </w:p>
    <w:p w:rsidR="00204328" w:rsidRDefault="00204328" w:rsidP="00204328">
      <w:r>
        <w:t xml:space="preserve">Contrato de </w:t>
      </w:r>
      <w:proofErr w:type="gramStart"/>
      <w:r>
        <w:t>Fornec.</w:t>
      </w:r>
      <w:proofErr w:type="gramEnd"/>
      <w:r>
        <w:t>de Energia Elétrica para o Sistema de Iluminação Pública-Modalidade Tarifária:B4a;Contratada:Eletropaulo Metropolitana Eletric.de S.P S/</w:t>
      </w:r>
      <w:proofErr w:type="spellStart"/>
      <w:r>
        <w:t>A;Objeto:fornec.de</w:t>
      </w:r>
      <w:proofErr w:type="spellEnd"/>
      <w:r>
        <w:t xml:space="preserve"> energia </w:t>
      </w:r>
      <w:proofErr w:type="spellStart"/>
      <w:r>
        <w:t>elétrica,pela</w:t>
      </w:r>
      <w:proofErr w:type="spellEnd"/>
      <w:r>
        <w:t xml:space="preserve"> </w:t>
      </w:r>
      <w:proofErr w:type="spellStart"/>
      <w:r>
        <w:t>ELETROPAULO,exclusivamente</w:t>
      </w:r>
      <w:proofErr w:type="spellEnd"/>
      <w:r>
        <w:t xml:space="preserve"> p/o SISTEMA DE ILUMINAÇÃO PÚBLICA do </w:t>
      </w:r>
      <w:proofErr w:type="spellStart"/>
      <w:r>
        <w:t>MUNICÍPIO,segundo</w:t>
      </w:r>
      <w:proofErr w:type="spellEnd"/>
      <w:r>
        <w:t xml:space="preserve"> a classe de </w:t>
      </w:r>
      <w:proofErr w:type="spellStart"/>
      <w:r>
        <w:t>fornec</w:t>
      </w:r>
      <w:proofErr w:type="spellEnd"/>
      <w:r>
        <w:t xml:space="preserve">.“Iluminação Pública” e de acordo com o número de pontos de iluminação instalados;Prazo:12 </w:t>
      </w:r>
      <w:proofErr w:type="spellStart"/>
      <w:r>
        <w:t>meses;valor</w:t>
      </w:r>
      <w:proofErr w:type="spellEnd"/>
      <w:r>
        <w:t xml:space="preserve"> estimado deste Contrato importa em R$32.075.000,00;Ass:08/03/18</w:t>
      </w:r>
    </w:p>
    <w:p w:rsidR="00204328" w:rsidRDefault="00204328" w:rsidP="00204328">
      <w:r>
        <w:t>CONVÊNIO DE COOPERAÇÃO TÉCNICA E FINANCEIRA N.</w:t>
      </w:r>
      <w:proofErr w:type="gramStart"/>
      <w:r>
        <w:t>22/18;</w:t>
      </w:r>
      <w:proofErr w:type="gramEnd"/>
      <w:r>
        <w:t xml:space="preserve">Proc.7213/17:Contratada:Serv.Social da </w:t>
      </w:r>
      <w:proofErr w:type="spellStart"/>
      <w:r>
        <w:t>Indústria-Sesi;Objeto:Implantação</w:t>
      </w:r>
      <w:proofErr w:type="spellEnd"/>
      <w:r>
        <w:t xml:space="preserve"> do sistema SESI p/as escolas da Rede Municipal de Ensino;Valor:R$334.545,95;VIGÊNCIA:09 meses;Ass:20/03/18 </w:t>
      </w:r>
    </w:p>
    <w:p w:rsidR="00204328" w:rsidRDefault="00204328" w:rsidP="00204328">
      <w:r>
        <w:t>TERMO DE COLABORAÇÃO N.</w:t>
      </w:r>
      <w:proofErr w:type="gramStart"/>
      <w:r>
        <w:t>25/18;</w:t>
      </w:r>
      <w:proofErr w:type="gramEnd"/>
      <w:r>
        <w:t xml:space="preserve">Proc.12069/17;Objeto:Serv.Convivência e Fortalecimento de Vínculos–Proteção Social </w:t>
      </w:r>
      <w:proofErr w:type="spellStart"/>
      <w:r>
        <w:t>Básica;ORGANIZAÇÃO</w:t>
      </w:r>
      <w:proofErr w:type="spellEnd"/>
      <w:r>
        <w:t xml:space="preserve"> DA SOCIEDADE </w:t>
      </w:r>
      <w:proofErr w:type="spellStart"/>
      <w:r>
        <w:t>CIVIL:Instit.Recanto</w:t>
      </w:r>
      <w:proofErr w:type="spellEnd"/>
      <w:r>
        <w:t xml:space="preserve"> Infantil Tia Célia;Prazo:21 meses;Vigência:29/03/18 a 31/12/19;Valor:R$245.115,00;Ass:29/03/18</w:t>
      </w:r>
    </w:p>
    <w:p w:rsidR="00204328" w:rsidRDefault="00204328" w:rsidP="00204328">
      <w:r>
        <w:t xml:space="preserve">  </w:t>
      </w:r>
    </w:p>
    <w:p w:rsidR="005A628E" w:rsidRDefault="005A628E">
      <w:bookmarkStart w:id="0" w:name="_GoBack"/>
      <w:bookmarkEnd w:id="0"/>
    </w:p>
    <w:sectPr w:rsidR="005A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8"/>
    <w:rsid w:val="00204328"/>
    <w:rsid w:val="005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2018-04-05T18:20:00Z</dcterms:created>
  <dcterms:modified xsi:type="dcterms:W3CDTF">2018-04-05T18:22:00Z</dcterms:modified>
</cp:coreProperties>
</file>