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B5" w:rsidRDefault="00D571B5" w:rsidP="00D571B5">
      <w:pPr>
        <w:pStyle w:val="western"/>
      </w:pPr>
      <w:r>
        <w:rPr>
          <w:rFonts w:ascii="Comic Sans MS" w:hAnsi="Comic Sans MS"/>
        </w:rPr>
        <w:t xml:space="preserve">Ref.: Processo Administrativo nº 6304/2019 </w:t>
      </w:r>
    </w:p>
    <w:p w:rsidR="00D571B5" w:rsidRDefault="00D571B5" w:rsidP="00D571B5">
      <w:pPr>
        <w:pStyle w:val="western"/>
      </w:pPr>
      <w:r>
        <w:rPr>
          <w:rFonts w:ascii="Comic Sans MS" w:hAnsi="Comic Sans MS"/>
        </w:rPr>
        <w:t>Objeto: Manutenção e suporte técnico dos softwares e aplicativos que compõem, atualmente, o sistema Administrativo da Prefeitura de Mauá, adquirido por meio de licitação pública através dos autos do Processo Administrativo n.9687/2006.</w:t>
      </w:r>
    </w:p>
    <w:p w:rsidR="00D571B5" w:rsidRDefault="00D571B5" w:rsidP="00D571B5">
      <w:pPr>
        <w:pStyle w:val="western"/>
        <w:ind w:firstLine="1418"/>
        <w:rPr>
          <w:rFonts w:ascii="Comic Sans MS" w:hAnsi="Comic Sans MS" w:cs="Liberation Serif"/>
        </w:rPr>
      </w:pPr>
      <w:proofErr w:type="gramStart"/>
      <w:r>
        <w:rPr>
          <w:rFonts w:ascii="Comic Sans MS" w:hAnsi="Comic Sans MS" w:cs="Liberation Serif"/>
        </w:rPr>
        <w:t>I.</w:t>
      </w:r>
      <w:proofErr w:type="gramEnd"/>
      <w:r>
        <w:rPr>
          <w:rFonts w:ascii="Comic Sans MS" w:hAnsi="Comic Sans MS" w:cs="Liberation Serif"/>
        </w:rPr>
        <w:t xml:space="preserve">- Considerando os elementos que instruem o processo, em especial a manifestação da Procuradoria-Geral do Município de Mauá (fls. 145/153), </w:t>
      </w:r>
      <w:r>
        <w:rPr>
          <w:rFonts w:ascii="Comic Sans MS" w:hAnsi="Comic Sans MS" w:cs="Liberation Serif"/>
          <w:b/>
          <w:bCs/>
        </w:rPr>
        <w:t>AUTORIZO</w:t>
      </w:r>
      <w:r>
        <w:rPr>
          <w:rFonts w:ascii="Comic Sans MS" w:hAnsi="Comic Sans MS" w:cs="Liberation Serif"/>
        </w:rPr>
        <w:t xml:space="preserve"> com fulcro no art. 25, I, da Lei Federal nº 8.666/1.993, a contratação da empresa THEMA INFORMÁTICA LTDA</w:t>
      </w:r>
      <w:r>
        <w:rPr>
          <w:rFonts w:ascii="Comic Sans MS" w:hAnsi="Comic Sans MS" w:cs="Liberation Serif"/>
          <w:b/>
          <w:bCs/>
        </w:rPr>
        <w:t>,</w:t>
      </w:r>
      <w:r>
        <w:rPr>
          <w:rFonts w:ascii="Comic Sans MS" w:hAnsi="Comic Sans MS" w:cs="Liberation Serif"/>
        </w:rPr>
        <w:t xml:space="preserve"> para manutenção e suporte técnico dos softwares e aplicativos que compõem, atualmente, o Sistema Administrativo da Prefeitura de Mauá, no valor total de R$ 1.418.538,96 9hum milhão, quatrocentos e dezoito mil, quinhentos e trinta e oito reais e noventa e seis centavos).</w:t>
      </w:r>
      <w:r>
        <w:rPr>
          <w:rFonts w:ascii="Comic Sans MS" w:hAnsi="Comic Sans MS" w:cs="Liberation Serif"/>
        </w:rPr>
        <w:t xml:space="preserve">Ass:12/08/19 –Alaíde </w:t>
      </w:r>
      <w:proofErr w:type="spellStart"/>
      <w:r>
        <w:rPr>
          <w:rFonts w:ascii="Comic Sans MS" w:hAnsi="Comic Sans MS" w:cs="Liberation Serif"/>
        </w:rPr>
        <w:t>Doratioto</w:t>
      </w:r>
      <w:proofErr w:type="spellEnd"/>
      <w:r>
        <w:rPr>
          <w:rFonts w:ascii="Comic Sans MS" w:hAnsi="Comic Sans MS" w:cs="Liberation Serif"/>
        </w:rPr>
        <w:t xml:space="preserve">  Damo-Prefeita</w:t>
      </w:r>
    </w:p>
    <w:p w:rsidR="00B80B45" w:rsidRDefault="00B80B45">
      <w:bookmarkStart w:id="0" w:name="_GoBack"/>
      <w:bookmarkEnd w:id="0"/>
    </w:p>
    <w:sectPr w:rsidR="00B80B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B5"/>
    <w:rsid w:val="00B80B45"/>
    <w:rsid w:val="00D5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571B5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571B5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2019-08-20T14:12:00Z</dcterms:created>
  <dcterms:modified xsi:type="dcterms:W3CDTF">2019-08-20T14:13:00Z</dcterms:modified>
</cp:coreProperties>
</file>