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C" w:rsidRDefault="001A3C2C" w:rsidP="001A3C2C">
      <w:r>
        <w:t>PREFEITURA DO MUNICÍPIO DE MAUÁ</w:t>
      </w:r>
    </w:p>
    <w:p w:rsidR="001A3C2C" w:rsidRDefault="001A3C2C" w:rsidP="00CD6FB0">
      <w:pPr>
        <w:jc w:val="both"/>
      </w:pPr>
      <w:bookmarkStart w:id="0" w:name="_GoBack"/>
      <w:r>
        <w:t>EXTRATO DE CONTRATO</w:t>
      </w:r>
    </w:p>
    <w:p w:rsidR="001A3C2C" w:rsidRDefault="001A3C2C" w:rsidP="00CD6FB0">
      <w:pPr>
        <w:jc w:val="both"/>
      </w:pPr>
      <w:r>
        <w:t>CTR N.</w:t>
      </w:r>
      <w:proofErr w:type="gramStart"/>
      <w:r>
        <w:t>80/19;</w:t>
      </w:r>
      <w:proofErr w:type="gramEnd"/>
      <w:r>
        <w:t xml:space="preserve">Proc.6211/19;Contratada:INDREL-Indústria de Refrigeração Londrinense </w:t>
      </w:r>
      <w:proofErr w:type="spellStart"/>
      <w:r>
        <w:t>Ltda;Objeto:Aquis.de</w:t>
      </w:r>
      <w:proofErr w:type="spellEnd"/>
      <w:r>
        <w:t xml:space="preserve"> câmara de conservação de </w:t>
      </w:r>
      <w:proofErr w:type="spellStart"/>
      <w:r>
        <w:t>imunobiológicos,destinado</w:t>
      </w:r>
      <w:proofErr w:type="spellEnd"/>
      <w:r>
        <w:t xml:space="preserve"> à rede de saúde do Município de </w:t>
      </w:r>
      <w:proofErr w:type="spellStart"/>
      <w:r>
        <w:t>Mauá.Emenda</w:t>
      </w:r>
      <w:proofErr w:type="spellEnd"/>
      <w:r>
        <w:t xml:space="preserve"> Parlamentar Propostas </w:t>
      </w:r>
      <w:proofErr w:type="spellStart"/>
      <w:r>
        <w:t>NºS</w:t>
      </w:r>
      <w:proofErr w:type="spellEnd"/>
      <w:r>
        <w:t xml:space="preserve"> 13848.859000/1180-12 e 13848.859000/1180-13;PRAZO:12 </w:t>
      </w:r>
      <w:proofErr w:type="spellStart"/>
      <w:r>
        <w:t>meses;Valor</w:t>
      </w:r>
      <w:proofErr w:type="spellEnd"/>
      <w:r>
        <w:t xml:space="preserve"> Total:R$105.360,00;Ass:21/10/19</w:t>
      </w:r>
    </w:p>
    <w:p w:rsidR="001A3C2C" w:rsidRDefault="001A3C2C" w:rsidP="00CD6FB0">
      <w:pPr>
        <w:jc w:val="both"/>
      </w:pPr>
      <w:r>
        <w:t>CTR n.</w:t>
      </w:r>
      <w:proofErr w:type="gramStart"/>
      <w:r>
        <w:t>81/19;</w:t>
      </w:r>
      <w:proofErr w:type="gramEnd"/>
      <w:r>
        <w:t xml:space="preserve">Proc.6725/19;Locador:AVP Empreendimentos Imobiliários </w:t>
      </w:r>
      <w:proofErr w:type="spellStart"/>
      <w:r>
        <w:t>Ltda;Objeto:Loc.de</w:t>
      </w:r>
      <w:proofErr w:type="spellEnd"/>
      <w:r>
        <w:t xml:space="preserve"> imóvel p/abrigar a SSU;Prazo:12 </w:t>
      </w:r>
      <w:proofErr w:type="spellStart"/>
      <w:r>
        <w:t>meses;Valor</w:t>
      </w:r>
      <w:proofErr w:type="spellEnd"/>
      <w:r>
        <w:t xml:space="preserve"> mensal:R$60.000,00;Valor total:R$720.000,00;Ass:22/10/19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127/19;</w:t>
      </w:r>
      <w:proofErr w:type="gramEnd"/>
      <w:r>
        <w:t xml:space="preserve">Proc.21381/18;compromissário </w:t>
      </w:r>
      <w:proofErr w:type="spellStart"/>
      <w:r>
        <w:t>Fornecedor:VITAL</w:t>
      </w:r>
      <w:proofErr w:type="spellEnd"/>
      <w:r>
        <w:t xml:space="preserve"> HOSPITALAR COMERCIAL </w:t>
      </w:r>
      <w:proofErr w:type="spellStart"/>
      <w:r>
        <w:t>LTDA;Objeto:Fornec.de</w:t>
      </w:r>
      <w:proofErr w:type="spellEnd"/>
      <w:r>
        <w:t xml:space="preserve"> Cânulas e afins destinado à Rede de Saúde;Prazo;12 </w:t>
      </w:r>
      <w:proofErr w:type="spellStart"/>
      <w:r>
        <w:t>meses;Valor</w:t>
      </w:r>
      <w:proofErr w:type="spellEnd"/>
      <w:r>
        <w:t xml:space="preserve"> estimado:R$602.112,00;Ass:02/10/19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128/19;</w:t>
      </w:r>
      <w:proofErr w:type="gramEnd"/>
      <w:r>
        <w:t xml:space="preserve">Proc.21381/18;compromissário </w:t>
      </w:r>
      <w:proofErr w:type="spellStart"/>
      <w:r>
        <w:t>Fornecedor:LOGGEN</w:t>
      </w:r>
      <w:proofErr w:type="spellEnd"/>
      <w:r>
        <w:t xml:space="preserve"> PROD.PARA SAÚDE EIRELI </w:t>
      </w:r>
      <w:proofErr w:type="spellStart"/>
      <w:r>
        <w:t>EPP;Objeto:Fornec.de</w:t>
      </w:r>
      <w:proofErr w:type="spellEnd"/>
      <w:r>
        <w:t xml:space="preserve"> Cânulas e afins destinado à Rede de Saúde;Prazo;12 </w:t>
      </w:r>
      <w:proofErr w:type="spellStart"/>
      <w:r>
        <w:t>meses;Valor</w:t>
      </w:r>
      <w:proofErr w:type="spellEnd"/>
      <w:r>
        <w:t xml:space="preserve"> estimado:R$262.486,00;Ass:02/10/19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129/19;</w:t>
      </w:r>
      <w:proofErr w:type="gramEnd"/>
      <w:r>
        <w:t xml:space="preserve">Proc.21381/18;compromissário </w:t>
      </w:r>
      <w:proofErr w:type="spellStart"/>
      <w:r>
        <w:t>Fornecedor:Quality</w:t>
      </w:r>
      <w:proofErr w:type="spellEnd"/>
      <w:r>
        <w:t xml:space="preserve"> Medical </w:t>
      </w:r>
      <w:proofErr w:type="spellStart"/>
      <w:r>
        <w:t>Com.e</w:t>
      </w:r>
      <w:proofErr w:type="spellEnd"/>
      <w:r>
        <w:t xml:space="preserve"> Distribuidora de </w:t>
      </w:r>
      <w:proofErr w:type="spellStart"/>
      <w:r>
        <w:t>Med.Ltda;Objeto:Fornec.de</w:t>
      </w:r>
      <w:proofErr w:type="spellEnd"/>
      <w:r>
        <w:t xml:space="preserve"> Cânulas e afins destinado à Rede de Saúde;Prazo;12 </w:t>
      </w:r>
      <w:proofErr w:type="spellStart"/>
      <w:r>
        <w:t>meses;Valor</w:t>
      </w:r>
      <w:proofErr w:type="spellEnd"/>
      <w:r>
        <w:t xml:space="preserve"> estimado:R$13.800,00;Ass:02/10/19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130/19;</w:t>
      </w:r>
      <w:proofErr w:type="gramEnd"/>
      <w:r>
        <w:t xml:space="preserve">Proc.21381/18;compromissário </w:t>
      </w:r>
      <w:proofErr w:type="spellStart"/>
      <w:r>
        <w:t>Fornecedor:C.B.S</w:t>
      </w:r>
      <w:proofErr w:type="spellEnd"/>
      <w:r>
        <w:t>. Médico Científica S/</w:t>
      </w:r>
      <w:proofErr w:type="spellStart"/>
      <w:r>
        <w:t>A;Objeto:Fornec.de</w:t>
      </w:r>
      <w:proofErr w:type="spellEnd"/>
      <w:r>
        <w:t xml:space="preserve"> Cânulas e afins destinado à Rede de Saúde;Prazo;12 </w:t>
      </w:r>
      <w:proofErr w:type="spellStart"/>
      <w:r>
        <w:t>meses;Valor</w:t>
      </w:r>
      <w:proofErr w:type="spellEnd"/>
      <w:r>
        <w:t xml:space="preserve"> estimado:R$27.405,00;Ass:03/10/19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131/19;</w:t>
      </w:r>
      <w:proofErr w:type="gramEnd"/>
      <w:r>
        <w:t xml:space="preserve">Proc.21381/18;compromissário </w:t>
      </w:r>
      <w:proofErr w:type="spellStart"/>
      <w:r>
        <w:t>Fornecedor:Pontual</w:t>
      </w:r>
      <w:proofErr w:type="spellEnd"/>
      <w:r>
        <w:t xml:space="preserve"> Comercial </w:t>
      </w:r>
      <w:proofErr w:type="spellStart"/>
      <w:r>
        <w:t>Eireli;Objeto:Fornec.de</w:t>
      </w:r>
      <w:proofErr w:type="spellEnd"/>
      <w:r>
        <w:t xml:space="preserve"> Cânulas e afins destinado à Rede de Saúde;Prazo;12 </w:t>
      </w:r>
      <w:proofErr w:type="spellStart"/>
      <w:r>
        <w:t>meses;Valor</w:t>
      </w:r>
      <w:proofErr w:type="spellEnd"/>
      <w:r>
        <w:t xml:space="preserve"> estimado:R$189.547,50;Ass:04/10/19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132/19;</w:t>
      </w:r>
      <w:proofErr w:type="gramEnd"/>
      <w:r>
        <w:t xml:space="preserve">Proc.1517/19;;compromissário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urnas e artigos </w:t>
      </w:r>
      <w:proofErr w:type="spellStart"/>
      <w:r>
        <w:t>funerários,p</w:t>
      </w:r>
      <w:proofErr w:type="spellEnd"/>
      <w:r>
        <w:t xml:space="preserve">/atender as necessidades do Município de Mauá;Prazo;12 </w:t>
      </w:r>
      <w:proofErr w:type="spellStart"/>
      <w:r>
        <w:t>meses;Valor</w:t>
      </w:r>
      <w:proofErr w:type="spellEnd"/>
      <w:r>
        <w:t xml:space="preserve"> estimado:R$106.570,00;Ass:08/10/19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133/19;</w:t>
      </w:r>
      <w:proofErr w:type="gramEnd"/>
      <w:r>
        <w:t xml:space="preserve">Proc.1517/19;;compromissário </w:t>
      </w:r>
      <w:proofErr w:type="spellStart"/>
      <w:r>
        <w:t>Fornecedor:THB</w:t>
      </w:r>
      <w:proofErr w:type="spellEnd"/>
      <w:r>
        <w:t xml:space="preserve"> Distribuidora de Urnas Mortuárias </w:t>
      </w:r>
      <w:proofErr w:type="spellStart"/>
      <w:r>
        <w:t>Eireli-EPP;Objeto:Fornec.de</w:t>
      </w:r>
      <w:proofErr w:type="spellEnd"/>
      <w:r>
        <w:t xml:space="preserve"> urnas e artigos </w:t>
      </w:r>
      <w:proofErr w:type="spellStart"/>
      <w:r>
        <w:t>funerários,p</w:t>
      </w:r>
      <w:proofErr w:type="spellEnd"/>
      <w:r>
        <w:t xml:space="preserve">/atender as necessidades do Município de Mauá;Prazo;12 </w:t>
      </w:r>
      <w:proofErr w:type="spellStart"/>
      <w:r>
        <w:t>meses;Valor</w:t>
      </w:r>
      <w:proofErr w:type="spellEnd"/>
      <w:r>
        <w:t xml:space="preserve"> estimado:R$279.210,34;Ass:09/10/19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134/19;</w:t>
      </w:r>
      <w:proofErr w:type="gramEnd"/>
      <w:r>
        <w:t xml:space="preserve">Proc.21381/18;compromissário </w:t>
      </w:r>
      <w:proofErr w:type="spellStart"/>
      <w:r>
        <w:t>Fornecedor:RCV</w:t>
      </w:r>
      <w:proofErr w:type="spellEnd"/>
      <w:r>
        <w:t xml:space="preserve"> do Brasil </w:t>
      </w:r>
      <w:proofErr w:type="spellStart"/>
      <w:r>
        <w:t>Eireli-ME;Objeto:Fornec.de</w:t>
      </w:r>
      <w:proofErr w:type="spellEnd"/>
      <w:r>
        <w:t xml:space="preserve"> Cânulas e afins destinado à Rede de Saúde;Prazo;12 </w:t>
      </w:r>
      <w:proofErr w:type="spellStart"/>
      <w:r>
        <w:t>meses;Valor</w:t>
      </w:r>
      <w:proofErr w:type="spellEnd"/>
      <w:r>
        <w:t xml:space="preserve"> estimado:R$174.172,50 (COTA RESERVADA);Ass:09/10/19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135/19;</w:t>
      </w:r>
      <w:proofErr w:type="gramEnd"/>
      <w:r>
        <w:t xml:space="preserve">Proc.9244/18;compromissário </w:t>
      </w:r>
      <w:proofErr w:type="spellStart"/>
      <w:r>
        <w:t>Fornecedor:Quality</w:t>
      </w:r>
      <w:proofErr w:type="spellEnd"/>
      <w:r>
        <w:t xml:space="preserve"> Medical </w:t>
      </w:r>
      <w:proofErr w:type="spellStart"/>
      <w:r>
        <w:t>Com.e</w:t>
      </w:r>
      <w:proofErr w:type="spellEnd"/>
      <w:r>
        <w:t xml:space="preserve"> Distrib.de Medicamentos </w:t>
      </w:r>
      <w:proofErr w:type="spellStart"/>
      <w:r>
        <w:t>Ltda;Objeto:Fornec.de</w:t>
      </w:r>
      <w:proofErr w:type="spellEnd"/>
      <w:r>
        <w:t xml:space="preserve"> materiais de enfermagem–curativos e afins–destinado à rede de saúde;Prazo;12 </w:t>
      </w:r>
      <w:proofErr w:type="spellStart"/>
      <w:r>
        <w:t>meses;Valor</w:t>
      </w:r>
      <w:proofErr w:type="spellEnd"/>
      <w:r>
        <w:t xml:space="preserve"> estimado:R$5.309,55;Ass:11/10/19</w:t>
      </w:r>
    </w:p>
    <w:p w:rsidR="001A3C2C" w:rsidRDefault="001A3C2C" w:rsidP="00CD6FB0">
      <w:pPr>
        <w:jc w:val="both"/>
      </w:pPr>
      <w:r>
        <w:lastRenderedPageBreak/>
        <w:t>ARP n.</w:t>
      </w:r>
      <w:proofErr w:type="gramStart"/>
      <w:r>
        <w:t>136/19;</w:t>
      </w:r>
      <w:proofErr w:type="gramEnd"/>
      <w:r>
        <w:t xml:space="preserve">Proc.9244/18;compromissário </w:t>
      </w:r>
      <w:proofErr w:type="spellStart"/>
      <w:r>
        <w:t>Fornecedor:Dispharma</w:t>
      </w:r>
      <w:proofErr w:type="spellEnd"/>
      <w:r>
        <w:t xml:space="preserve"> Distrib.de </w:t>
      </w:r>
      <w:proofErr w:type="spellStart"/>
      <w:r>
        <w:t>Prods</w:t>
      </w:r>
      <w:proofErr w:type="spellEnd"/>
      <w:r>
        <w:t xml:space="preserve"> Farmacêuticos </w:t>
      </w:r>
      <w:proofErr w:type="spellStart"/>
      <w:r>
        <w:t>Ltda-EPP;Objeto:Fornec.de</w:t>
      </w:r>
      <w:proofErr w:type="spellEnd"/>
      <w:r>
        <w:t xml:space="preserve"> materiais de enfermagem–curativos e afins–destinado à rede de saúde;Prazo;12 </w:t>
      </w:r>
      <w:proofErr w:type="spellStart"/>
      <w:r>
        <w:t>meses;Valor</w:t>
      </w:r>
      <w:proofErr w:type="spellEnd"/>
      <w:r>
        <w:t xml:space="preserve"> estimado:R$19.747,65;Ass:11/10/19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137/19;</w:t>
      </w:r>
      <w:proofErr w:type="gramEnd"/>
      <w:r>
        <w:t xml:space="preserve">Proc.9244/18;compromissário </w:t>
      </w:r>
      <w:proofErr w:type="spellStart"/>
      <w:r>
        <w:t>Fornecedor:Haverim</w:t>
      </w:r>
      <w:proofErr w:type="spellEnd"/>
      <w:r>
        <w:t xml:space="preserve"> Comercial </w:t>
      </w:r>
      <w:proofErr w:type="spellStart"/>
      <w:r>
        <w:t>Ltda-EPP;Objeto:Fornec.de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enfermagem–curativos e afins–destinado à rede de saúde;Prazo;12 </w:t>
      </w:r>
      <w:proofErr w:type="spellStart"/>
      <w:r>
        <w:t>meses;Valor</w:t>
      </w:r>
      <w:proofErr w:type="spellEnd"/>
      <w:r>
        <w:t xml:space="preserve"> estimado:R$210.534,00;Ass:14/10/19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138/19;</w:t>
      </w:r>
      <w:proofErr w:type="gramEnd"/>
      <w:r>
        <w:t xml:space="preserve">Proc.9244/18;compromissário </w:t>
      </w:r>
      <w:proofErr w:type="spellStart"/>
      <w:r>
        <w:t>Fornecedor:Comercial</w:t>
      </w:r>
      <w:proofErr w:type="spellEnd"/>
      <w:r>
        <w:t xml:space="preserve"> Cirúrgica </w:t>
      </w:r>
      <w:proofErr w:type="spellStart"/>
      <w:r>
        <w:t>Rioclarense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enfermagem–curativos e afins–destinado à rede de saúde;Prazo;12 </w:t>
      </w:r>
      <w:proofErr w:type="spellStart"/>
      <w:r>
        <w:t>meses;Valor</w:t>
      </w:r>
      <w:proofErr w:type="spellEnd"/>
      <w:r>
        <w:t xml:space="preserve"> estimado:R$82.584,00;Ass:15/10/19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139/19;</w:t>
      </w:r>
      <w:proofErr w:type="gramEnd"/>
      <w:r>
        <w:t xml:space="preserve">Proc.20930/18;compromissário </w:t>
      </w:r>
      <w:proofErr w:type="spellStart"/>
      <w:r>
        <w:t>Fornecedor:PORTAL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enfermagem–curativos e afins–destinado à rede de saúde;Prazo;12 </w:t>
      </w:r>
      <w:proofErr w:type="spellStart"/>
      <w:r>
        <w:t>meses;Valor</w:t>
      </w:r>
      <w:proofErr w:type="spellEnd"/>
      <w:r>
        <w:t xml:space="preserve"> estimado:R$127.102,80;Ass:15/10/19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140/19;</w:t>
      </w:r>
      <w:proofErr w:type="gramEnd"/>
      <w:r>
        <w:t xml:space="preserve">Proc.9244/18;compromissário </w:t>
      </w:r>
      <w:proofErr w:type="spellStart"/>
      <w:r>
        <w:t>Fornecedor:Crismed</w:t>
      </w:r>
      <w:proofErr w:type="spellEnd"/>
      <w:r>
        <w:t xml:space="preserve"> Comercial Hospitalar </w:t>
      </w:r>
      <w:proofErr w:type="spellStart"/>
      <w:r>
        <w:t>Ltda;Objeto:Fornec.de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enfermagem–curativos e afins–destinado à rede de saúde;Prazo;12 </w:t>
      </w:r>
      <w:proofErr w:type="spellStart"/>
      <w:r>
        <w:t>meses;Valor</w:t>
      </w:r>
      <w:proofErr w:type="spellEnd"/>
      <w:r>
        <w:t xml:space="preserve"> estimado:R$30.537,00(COTA PRINCIPAL);Ass:16/10/19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141/19;</w:t>
      </w:r>
      <w:proofErr w:type="gramEnd"/>
      <w:r>
        <w:t xml:space="preserve">Proc.20930/18;compromissário </w:t>
      </w:r>
      <w:proofErr w:type="spellStart"/>
      <w:r>
        <w:t>Fornecedor:LEO</w:t>
      </w:r>
      <w:proofErr w:type="spellEnd"/>
      <w:r>
        <w:t xml:space="preserve"> PHARMA </w:t>
      </w:r>
      <w:proofErr w:type="spellStart"/>
      <w:r>
        <w:t>LTDA;Objeto:Fornec.de</w:t>
      </w:r>
      <w:proofErr w:type="spellEnd"/>
      <w:r>
        <w:t xml:space="preserve"> medicamentos–</w:t>
      </w:r>
      <w:proofErr w:type="spellStart"/>
      <w:r>
        <w:t>Cremes,Pomadas</w:t>
      </w:r>
      <w:proofErr w:type="spellEnd"/>
      <w:r>
        <w:t xml:space="preserve"> e </w:t>
      </w:r>
      <w:proofErr w:type="spellStart"/>
      <w:r>
        <w:t>Géis,p</w:t>
      </w:r>
      <w:proofErr w:type="spellEnd"/>
      <w:r>
        <w:t xml:space="preserve">/abastecimento da Rede de Saúde;Prazo;12 </w:t>
      </w:r>
      <w:proofErr w:type="spellStart"/>
      <w:r>
        <w:t>meses;Valor</w:t>
      </w:r>
      <w:proofErr w:type="spellEnd"/>
      <w:r>
        <w:t xml:space="preserve"> estimado:R$2.910,00 (COTA PRINCIPAL E RESERVADA);Ass:18/10/19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142/19;</w:t>
      </w:r>
      <w:proofErr w:type="gramEnd"/>
      <w:r>
        <w:t xml:space="preserve">Proc.20930/18;compromissário </w:t>
      </w:r>
      <w:proofErr w:type="spellStart"/>
      <w:r>
        <w:t>Fornecedor:Vital</w:t>
      </w:r>
      <w:proofErr w:type="spellEnd"/>
      <w:r>
        <w:t xml:space="preserve"> Hospitalar Comércio </w:t>
      </w:r>
      <w:proofErr w:type="spellStart"/>
      <w:r>
        <w:t>Ltda;Objeto:Fornec.de</w:t>
      </w:r>
      <w:proofErr w:type="spellEnd"/>
      <w:r>
        <w:t xml:space="preserve"> medicamentos–</w:t>
      </w:r>
      <w:proofErr w:type="spellStart"/>
      <w:r>
        <w:t>Cremes,Pomadas</w:t>
      </w:r>
      <w:proofErr w:type="spellEnd"/>
      <w:r>
        <w:t xml:space="preserve"> e </w:t>
      </w:r>
      <w:proofErr w:type="spellStart"/>
      <w:r>
        <w:t>Géis,p</w:t>
      </w:r>
      <w:proofErr w:type="spellEnd"/>
      <w:r>
        <w:t xml:space="preserve">/abastecimento da Rede de Saúde;Prazo;12 </w:t>
      </w:r>
      <w:proofErr w:type="spellStart"/>
      <w:r>
        <w:t>meses;Valor</w:t>
      </w:r>
      <w:proofErr w:type="spellEnd"/>
      <w:r>
        <w:t xml:space="preserve"> estimado:R$105.300,00 (COTA PRINCIPAL);Ass:18/10/19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143/19;</w:t>
      </w:r>
      <w:proofErr w:type="gramEnd"/>
      <w:r>
        <w:t xml:space="preserve">Proc.20930/18;compromissário </w:t>
      </w:r>
      <w:proofErr w:type="spellStart"/>
      <w:r>
        <w:t>Fornecedor:Classmed-Prods</w:t>
      </w:r>
      <w:proofErr w:type="spellEnd"/>
      <w:r>
        <w:t xml:space="preserve"> Hospitalares </w:t>
      </w:r>
      <w:proofErr w:type="spellStart"/>
      <w:r>
        <w:t>Eireli-EPP;Objeto:Fornec.de</w:t>
      </w:r>
      <w:proofErr w:type="spellEnd"/>
      <w:r>
        <w:t xml:space="preserve"> medicamentos–</w:t>
      </w:r>
      <w:proofErr w:type="spellStart"/>
      <w:r>
        <w:t>Cremes,Pomadas</w:t>
      </w:r>
      <w:proofErr w:type="spellEnd"/>
      <w:r>
        <w:t xml:space="preserve"> e </w:t>
      </w:r>
      <w:proofErr w:type="spellStart"/>
      <w:r>
        <w:t>Géis,p</w:t>
      </w:r>
      <w:proofErr w:type="spellEnd"/>
      <w:r>
        <w:t xml:space="preserve">/abastecimento da Rede de Saúde;Prazo;12 </w:t>
      </w:r>
      <w:proofErr w:type="spellStart"/>
      <w:r>
        <w:t>meses;Valor</w:t>
      </w:r>
      <w:proofErr w:type="spellEnd"/>
      <w:r>
        <w:t xml:space="preserve"> estimado:R$287.743,36 (COTA PRINCIPAL E RESERVADA);Ass:18/10/19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144/19;</w:t>
      </w:r>
      <w:proofErr w:type="gramEnd"/>
      <w:r>
        <w:t xml:space="preserve">Proc.20930/18;compromissário </w:t>
      </w:r>
      <w:proofErr w:type="spellStart"/>
      <w:r>
        <w:t>Fornecedor:Aglon</w:t>
      </w:r>
      <w:proofErr w:type="spellEnd"/>
      <w:r>
        <w:t xml:space="preserve"> </w:t>
      </w:r>
      <w:proofErr w:type="spellStart"/>
      <w:r>
        <w:t>Com.e</w:t>
      </w:r>
      <w:proofErr w:type="spellEnd"/>
      <w:r>
        <w:t xml:space="preserve"> Representações </w:t>
      </w:r>
      <w:proofErr w:type="spellStart"/>
      <w:r>
        <w:t>Ltda;Objeto:Fornec.de</w:t>
      </w:r>
      <w:proofErr w:type="spellEnd"/>
      <w:r>
        <w:t xml:space="preserve"> medicamentos–</w:t>
      </w:r>
      <w:proofErr w:type="spellStart"/>
      <w:r>
        <w:t>Cremes,Pomadas</w:t>
      </w:r>
      <w:proofErr w:type="spellEnd"/>
      <w:r>
        <w:t xml:space="preserve"> e </w:t>
      </w:r>
      <w:proofErr w:type="spellStart"/>
      <w:r>
        <w:t>Géis,p</w:t>
      </w:r>
      <w:proofErr w:type="spellEnd"/>
      <w:r>
        <w:t xml:space="preserve">/abastecimento da Rede de Saúde;Prazo;12 </w:t>
      </w:r>
      <w:proofErr w:type="spellStart"/>
      <w:r>
        <w:t>meses;Valor</w:t>
      </w:r>
      <w:proofErr w:type="spellEnd"/>
      <w:r>
        <w:t xml:space="preserve"> estimado:R$59.400,00 (COTA PRINCIPAL);Ass:18/10/19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145/19;</w:t>
      </w:r>
      <w:proofErr w:type="gramEnd"/>
      <w:r>
        <w:t xml:space="preserve">Proc.5656/19;compromissário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caçambas estacionárias do tipo </w:t>
      </w:r>
      <w:proofErr w:type="spellStart"/>
      <w:r>
        <w:t>brooks</w:t>
      </w:r>
      <w:proofErr w:type="spellEnd"/>
      <w:r>
        <w:t xml:space="preserve"> para </w:t>
      </w:r>
      <w:proofErr w:type="spellStart"/>
      <w:r>
        <w:t>ecopontos</w:t>
      </w:r>
      <w:proofErr w:type="spellEnd"/>
      <w:r>
        <w:t xml:space="preserve"> do Município;Prazo;12 </w:t>
      </w:r>
      <w:proofErr w:type="spellStart"/>
      <w:r>
        <w:t>meses;Valor</w:t>
      </w:r>
      <w:proofErr w:type="spellEnd"/>
      <w:r>
        <w:t xml:space="preserve"> estimado:R$84.000,00;Ass:18/10/19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146/19;</w:t>
      </w:r>
      <w:proofErr w:type="gramEnd"/>
      <w:r>
        <w:t xml:space="preserve">Proc.20930/18;compromissário </w:t>
      </w:r>
      <w:proofErr w:type="spellStart"/>
      <w:r>
        <w:t>Fornecedor:Inovamed</w:t>
      </w:r>
      <w:proofErr w:type="spellEnd"/>
      <w:r>
        <w:t xml:space="preserve"> Com.de Medicamentos </w:t>
      </w:r>
      <w:proofErr w:type="spellStart"/>
      <w:r>
        <w:t>Ltda;Objeto:Fornec.de</w:t>
      </w:r>
      <w:proofErr w:type="spellEnd"/>
      <w:r>
        <w:t xml:space="preserve"> medicamentos–</w:t>
      </w:r>
      <w:proofErr w:type="spellStart"/>
      <w:r>
        <w:t>Cremes,Pomadas</w:t>
      </w:r>
      <w:proofErr w:type="spellEnd"/>
      <w:r>
        <w:t xml:space="preserve"> e </w:t>
      </w:r>
      <w:proofErr w:type="spellStart"/>
      <w:r>
        <w:t>Géis,p</w:t>
      </w:r>
      <w:proofErr w:type="spellEnd"/>
      <w:r>
        <w:t xml:space="preserve">/abastecimento da Rede de Saúde;Prazo;12 </w:t>
      </w:r>
      <w:proofErr w:type="spellStart"/>
      <w:r>
        <w:t>meses;Valor</w:t>
      </w:r>
      <w:proofErr w:type="spellEnd"/>
      <w:r>
        <w:t xml:space="preserve"> estimado:R$17.737,50 (COTA PRINCIPAL);Ass:22/10/19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147/19;</w:t>
      </w:r>
      <w:proofErr w:type="gramEnd"/>
      <w:r>
        <w:t xml:space="preserve">Proc.5880/19;compromissário </w:t>
      </w:r>
      <w:proofErr w:type="spellStart"/>
      <w:r>
        <w:t>Fornecedor:Trend</w:t>
      </w:r>
      <w:proofErr w:type="spellEnd"/>
      <w:r>
        <w:t xml:space="preserve"> Comércio de Equipamentos e Serviços </w:t>
      </w:r>
      <w:proofErr w:type="spellStart"/>
      <w:r>
        <w:t>Eireli-ME;Objeto:Fornec.de</w:t>
      </w:r>
      <w:proofErr w:type="spellEnd"/>
      <w:r>
        <w:t xml:space="preserve"> uniformes e equipamentos de proteção </w:t>
      </w:r>
      <w:proofErr w:type="spellStart"/>
      <w:r>
        <w:t>individual,destinados</w:t>
      </w:r>
      <w:proofErr w:type="spellEnd"/>
      <w:r>
        <w:t xml:space="preserve"> aos profissionais que atuam nas cozinhas de alimentação das unidades </w:t>
      </w:r>
      <w:r>
        <w:lastRenderedPageBreak/>
        <w:t xml:space="preserve">escolares da rede municipal de ensino;Prazo;12 </w:t>
      </w:r>
      <w:proofErr w:type="spellStart"/>
      <w:r>
        <w:t>meses;Valor</w:t>
      </w:r>
      <w:proofErr w:type="spellEnd"/>
      <w:r>
        <w:t xml:space="preserve"> estimado:R$865.973,50;Ass:24/10/19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148/19;</w:t>
      </w:r>
      <w:proofErr w:type="gramEnd"/>
      <w:r>
        <w:t xml:space="preserve">Proc.260/19;compromissário </w:t>
      </w:r>
      <w:proofErr w:type="spellStart"/>
      <w:r>
        <w:t>Fornecedor:Elétrica</w:t>
      </w:r>
      <w:proofErr w:type="spellEnd"/>
      <w:r>
        <w:t xml:space="preserve"> Luz Comercial de Materiais Elétricos </w:t>
      </w:r>
      <w:proofErr w:type="spellStart"/>
      <w:r>
        <w:t>Ltda-EPP;Objeto:Fornec.de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elétricos p/manutenção dos Próprios Públicos Municipais;Prazo;12 </w:t>
      </w:r>
      <w:proofErr w:type="spellStart"/>
      <w:r>
        <w:t>meses;Valor</w:t>
      </w:r>
      <w:proofErr w:type="spellEnd"/>
      <w:r>
        <w:t xml:space="preserve"> estimado:R$295.500,00;Ass:29/10/19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149/19;</w:t>
      </w:r>
      <w:proofErr w:type="gramEnd"/>
      <w:r>
        <w:t xml:space="preserve">Proc.19811/18;compromissário </w:t>
      </w:r>
      <w:proofErr w:type="spellStart"/>
      <w:r>
        <w:t>Fornecedor:Neiva</w:t>
      </w:r>
      <w:proofErr w:type="spellEnd"/>
      <w:r>
        <w:t xml:space="preserve"> Alota </w:t>
      </w:r>
      <w:proofErr w:type="spellStart"/>
      <w:r>
        <w:t>Honório-ME;Objeto:Serv.de</w:t>
      </w:r>
      <w:proofErr w:type="spellEnd"/>
      <w:r>
        <w:t xml:space="preserve"> manutenção de peças elétricas nos veículos da frota municipal;Prazo;12 </w:t>
      </w:r>
      <w:proofErr w:type="spellStart"/>
      <w:r>
        <w:t>meses;Valor</w:t>
      </w:r>
      <w:proofErr w:type="spellEnd"/>
      <w:r>
        <w:t xml:space="preserve"> estimado:R$84.000,00;Ass:31/10/19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150/19;</w:t>
      </w:r>
      <w:proofErr w:type="gramEnd"/>
      <w:r>
        <w:t xml:space="preserve">Proc.260/19;compromissário </w:t>
      </w:r>
      <w:proofErr w:type="spellStart"/>
      <w:r>
        <w:t>Fornecedor:Santim</w:t>
      </w:r>
      <w:proofErr w:type="spellEnd"/>
      <w:r>
        <w:t xml:space="preserve"> Iluminação </w:t>
      </w:r>
      <w:proofErr w:type="spellStart"/>
      <w:r>
        <w:t>Ltda-EPP;Objeto:Fornec.de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elétricos p/manutenção dos Próprios Públicos Municipais;Prazo;12 </w:t>
      </w:r>
      <w:proofErr w:type="spellStart"/>
      <w:r>
        <w:t>meses;Valor</w:t>
      </w:r>
      <w:proofErr w:type="spellEnd"/>
      <w:r>
        <w:t xml:space="preserve"> estimado:R$303.700,00;Ass:31/10/19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151/19;</w:t>
      </w:r>
      <w:proofErr w:type="gramEnd"/>
      <w:r>
        <w:t xml:space="preserve">Proc.6949/19;compromissário </w:t>
      </w:r>
      <w:proofErr w:type="spellStart"/>
      <w:r>
        <w:t>Fornecedor:Medimport</w:t>
      </w:r>
      <w:proofErr w:type="spellEnd"/>
      <w:r>
        <w:t xml:space="preserve"> Com.de </w:t>
      </w:r>
      <w:proofErr w:type="spellStart"/>
      <w:r>
        <w:t>Prods</w:t>
      </w:r>
      <w:proofErr w:type="spellEnd"/>
      <w:r>
        <w:t xml:space="preserve"> Hospitalares </w:t>
      </w:r>
      <w:proofErr w:type="spellStart"/>
      <w:r>
        <w:t>Eireli-EPP;Objeto:Fornec.de</w:t>
      </w:r>
      <w:proofErr w:type="spellEnd"/>
      <w:r>
        <w:t xml:space="preserve"> fraldas </w:t>
      </w:r>
      <w:proofErr w:type="spellStart"/>
      <w:r>
        <w:t>descartáveis,para</w:t>
      </w:r>
      <w:proofErr w:type="spellEnd"/>
      <w:r>
        <w:t xml:space="preserve"> abastecimento da Secr.de Saúde e Secr.de Educação;Prazo;12 </w:t>
      </w:r>
      <w:proofErr w:type="spellStart"/>
      <w:r>
        <w:t>meses;Valor</w:t>
      </w:r>
      <w:proofErr w:type="spellEnd"/>
      <w:r>
        <w:t xml:space="preserve"> estimado:R$76.380,00(COTA PRINCIPAL E COTA RESERVADA);Ass:31/10/19</w:t>
      </w:r>
    </w:p>
    <w:p w:rsidR="001A3C2C" w:rsidRDefault="001A3C2C" w:rsidP="00CD6FB0">
      <w:pPr>
        <w:jc w:val="both"/>
      </w:pPr>
      <w:r>
        <w:t>ARP n.</w:t>
      </w:r>
      <w:proofErr w:type="gramStart"/>
      <w:r>
        <w:t>152/19;</w:t>
      </w:r>
      <w:proofErr w:type="gramEnd"/>
      <w:r>
        <w:t xml:space="preserve">Proc.6056/19;compromissário </w:t>
      </w:r>
      <w:proofErr w:type="spellStart"/>
      <w:r>
        <w:t>Fornecedor:AMAD</w:t>
      </w:r>
      <w:proofErr w:type="spellEnd"/>
      <w:r>
        <w:t>–</w:t>
      </w:r>
      <w:proofErr w:type="spellStart"/>
      <w:r>
        <w:t>Com.e</w:t>
      </w:r>
      <w:proofErr w:type="spellEnd"/>
      <w:r>
        <w:t xml:space="preserve"> Transporte de Gás </w:t>
      </w:r>
      <w:proofErr w:type="spellStart"/>
      <w:r>
        <w:t>Eireli;Objeto:Fornec.de</w:t>
      </w:r>
      <w:proofErr w:type="spellEnd"/>
      <w:r>
        <w:t xml:space="preserve"> gás e </w:t>
      </w:r>
      <w:proofErr w:type="spellStart"/>
      <w:r>
        <w:t>vasilhames,p</w:t>
      </w:r>
      <w:proofErr w:type="spellEnd"/>
      <w:r>
        <w:t xml:space="preserve">/atender as demandas das Secretarias do Município de Mauá;Prazo;12 </w:t>
      </w:r>
      <w:proofErr w:type="spellStart"/>
      <w:r>
        <w:t>meses;Valor</w:t>
      </w:r>
      <w:proofErr w:type="spellEnd"/>
      <w:r>
        <w:t xml:space="preserve"> </w:t>
      </w:r>
      <w:proofErr w:type="spellStart"/>
      <w:r>
        <w:t>estimado:R</w:t>
      </w:r>
      <w:proofErr w:type="spellEnd"/>
      <w:r>
        <w:t>$ 189.225,00 (Cota Reservada);Ass:31/10/19</w:t>
      </w:r>
    </w:p>
    <w:p w:rsidR="001A3C2C" w:rsidRDefault="001A3C2C" w:rsidP="00CD6FB0">
      <w:pPr>
        <w:jc w:val="both"/>
      </w:pPr>
      <w:proofErr w:type="gramStart"/>
      <w:r>
        <w:t>2.</w:t>
      </w:r>
      <w:proofErr w:type="gramEnd"/>
      <w:r>
        <w:t xml:space="preserve">Termo de Aditamento ao Ctr.87/17;Proc.9323/17;Contratada:CLD Construtora Laços Detentores e Eletrônica </w:t>
      </w:r>
      <w:proofErr w:type="spellStart"/>
      <w:r>
        <w:t>LTDA;Objeto:Prorr.de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c/redução de </w:t>
      </w:r>
      <w:proofErr w:type="spellStart"/>
      <w:r>
        <w:t>valor,ref.a</w:t>
      </w:r>
      <w:proofErr w:type="spellEnd"/>
      <w:r>
        <w:t xml:space="preserve"> prest.de serv.de instalação e manutenção de sinalização </w:t>
      </w:r>
      <w:proofErr w:type="spellStart"/>
      <w:r>
        <w:t>horizontal,vertical</w:t>
      </w:r>
      <w:proofErr w:type="spellEnd"/>
      <w:r>
        <w:t xml:space="preserve"> e semafórica para apoio ao sistema viário urbano do Município de Mauá;Redução:15%;Valor reduzido:R$2.160.000,00;Valor total:R$12.240.000,00;Ass.25/10/19</w:t>
      </w:r>
    </w:p>
    <w:p w:rsidR="001A3C2C" w:rsidRDefault="001A3C2C" w:rsidP="00CD6FB0">
      <w:pPr>
        <w:jc w:val="both"/>
      </w:pPr>
      <w:proofErr w:type="gramStart"/>
      <w:r>
        <w:t>2.</w:t>
      </w:r>
      <w:proofErr w:type="gramEnd"/>
      <w:r>
        <w:t xml:space="preserve">Termo de Aditamento ao Ctr.75/17;Proc.4683/17;Contratada:São </w:t>
      </w:r>
      <w:proofErr w:type="spellStart"/>
      <w:r>
        <w:t>Franciso</w:t>
      </w:r>
      <w:proofErr w:type="spellEnd"/>
      <w:r>
        <w:t xml:space="preserve"> de Assis Clínica </w:t>
      </w:r>
      <w:proofErr w:type="spellStart"/>
      <w:r>
        <w:t>Veterinária;Objeto:Prorr.de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prest.de serv.de </w:t>
      </w:r>
      <w:proofErr w:type="spellStart"/>
      <w:r>
        <w:t>esterilazação</w:t>
      </w:r>
      <w:proofErr w:type="spellEnd"/>
      <w:r>
        <w:t xml:space="preserve"> de cães e gatos;Prazo:12 </w:t>
      </w:r>
      <w:proofErr w:type="spellStart"/>
      <w:r>
        <w:t>meses;Valor</w:t>
      </w:r>
      <w:proofErr w:type="spellEnd"/>
      <w:r>
        <w:t xml:space="preserve"> Total:R$115.920,00;Ass:02/10/19</w:t>
      </w:r>
    </w:p>
    <w:p w:rsidR="001A3C2C" w:rsidRDefault="001A3C2C" w:rsidP="00CD6FB0">
      <w:pPr>
        <w:jc w:val="both"/>
      </w:pPr>
      <w:proofErr w:type="gramStart"/>
      <w:r>
        <w:t>2.</w:t>
      </w:r>
      <w:proofErr w:type="gramEnd"/>
      <w:r>
        <w:t xml:space="preserve">Termo de Aditamento ao Ctr.78/17;Proc.4683/17;Contratada:Rock Pet Clínica Veterinária </w:t>
      </w:r>
      <w:proofErr w:type="spellStart"/>
      <w:r>
        <w:t>Ltda-ME;Objeto:Prorr.de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prest.de serv.de </w:t>
      </w:r>
      <w:proofErr w:type="spellStart"/>
      <w:r>
        <w:t>esterilazação</w:t>
      </w:r>
      <w:proofErr w:type="spellEnd"/>
      <w:r>
        <w:t xml:space="preserve"> de cães e gatos;Prazo:12 </w:t>
      </w:r>
      <w:proofErr w:type="spellStart"/>
      <w:r>
        <w:t>meses;Valor</w:t>
      </w:r>
      <w:proofErr w:type="spellEnd"/>
      <w:r>
        <w:t xml:space="preserve"> Total:R$118.236,00;Ass:03/10/19</w:t>
      </w:r>
    </w:p>
    <w:p w:rsidR="001A3C2C" w:rsidRDefault="001A3C2C" w:rsidP="00CD6FB0">
      <w:pPr>
        <w:jc w:val="both"/>
      </w:pPr>
      <w:proofErr w:type="gramStart"/>
      <w:r>
        <w:t>2.</w:t>
      </w:r>
      <w:proofErr w:type="gramEnd"/>
      <w:r>
        <w:t xml:space="preserve">Termo de </w:t>
      </w:r>
      <w:proofErr w:type="spellStart"/>
      <w:r>
        <w:t>Rerratificação</w:t>
      </w:r>
      <w:proofErr w:type="spellEnd"/>
      <w:r>
        <w:t xml:space="preserve"> e Aditamento ao Ctr.83/17;Proc.2333/17;Contratada:Laboratório de Prótese Vieira </w:t>
      </w:r>
      <w:proofErr w:type="spellStart"/>
      <w:r>
        <w:t>Ltda</w:t>
      </w:r>
      <w:proofErr w:type="spellEnd"/>
      <w:r>
        <w:t>–</w:t>
      </w:r>
      <w:proofErr w:type="spellStart"/>
      <w:r>
        <w:t>EPP;Objeto:fornec.de</w:t>
      </w:r>
      <w:proofErr w:type="spellEnd"/>
      <w:r>
        <w:t xml:space="preserve"> próteses dentárias e parciais </w:t>
      </w:r>
      <w:proofErr w:type="spellStart"/>
      <w:r>
        <w:t>removíveis,conserto</w:t>
      </w:r>
      <w:proofErr w:type="spellEnd"/>
      <w:r>
        <w:t xml:space="preserve"> e reembase;Prorrogação:12 meses;Valor:R$259.999,20;Ass:08/10/19</w:t>
      </w:r>
    </w:p>
    <w:p w:rsidR="001A3C2C" w:rsidRDefault="001A3C2C" w:rsidP="00CD6FB0">
      <w:pPr>
        <w:jc w:val="both"/>
      </w:pPr>
      <w:proofErr w:type="gramStart"/>
      <w:r>
        <w:t>4.</w:t>
      </w:r>
      <w:proofErr w:type="gramEnd"/>
      <w:r>
        <w:t xml:space="preserve">Termo de Aditamento ao Ctr.105/15:Proc.3944/15;Contratada:Net Telecom Informática </w:t>
      </w:r>
      <w:proofErr w:type="spellStart"/>
      <w:r>
        <w:t>Ltda;Objeto:Manutenção</w:t>
      </w:r>
      <w:proofErr w:type="spellEnd"/>
      <w:r>
        <w:t xml:space="preserve"> preventiva e corretiva para infraestrutura e Conectividade de TI;Prorrogação:12 </w:t>
      </w:r>
      <w:proofErr w:type="spellStart"/>
      <w:r>
        <w:t>meses;Valor</w:t>
      </w:r>
      <w:proofErr w:type="spellEnd"/>
      <w:r>
        <w:t xml:space="preserve"> Total:R$1.703.749,80;Ass:15/10/19</w:t>
      </w:r>
    </w:p>
    <w:p w:rsidR="003132F2" w:rsidRDefault="001A3C2C" w:rsidP="00CD6FB0">
      <w:pPr>
        <w:jc w:val="both"/>
      </w:pPr>
      <w:r>
        <w:t xml:space="preserve">Atila César Monteiro </w:t>
      </w:r>
      <w:proofErr w:type="spellStart"/>
      <w:r>
        <w:t>Jacomussi</w:t>
      </w:r>
      <w:proofErr w:type="spellEnd"/>
      <w:r>
        <w:t>-Prefeito</w:t>
      </w:r>
      <w:bookmarkEnd w:id="0"/>
    </w:p>
    <w:sectPr w:rsidR="00313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2C"/>
    <w:rsid w:val="001A3C2C"/>
    <w:rsid w:val="003132F2"/>
    <w:rsid w:val="00C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3</cp:revision>
  <dcterms:created xsi:type="dcterms:W3CDTF">2019-11-07T12:17:00Z</dcterms:created>
  <dcterms:modified xsi:type="dcterms:W3CDTF">2019-11-07T12:32:00Z</dcterms:modified>
</cp:coreProperties>
</file>