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8F" w:rsidRDefault="00816F8F" w:rsidP="00816F8F">
      <w:pPr>
        <w:pStyle w:val="western"/>
      </w:pPr>
      <w:r>
        <w:rPr>
          <w:rFonts w:ascii="Comic Sans MS" w:hAnsi="Comic Sans MS"/>
        </w:rPr>
        <w:t>Ref.: Processo Administrativo nº 21617/18</w:t>
      </w:r>
    </w:p>
    <w:p w:rsidR="00816F8F" w:rsidRDefault="00816F8F" w:rsidP="00816F8F">
      <w:pPr>
        <w:pStyle w:val="western"/>
      </w:pPr>
      <w:r>
        <w:rPr>
          <w:rFonts w:ascii="Comic Sans MS" w:hAnsi="Comic Sans MS"/>
        </w:rPr>
        <w:t>Objeto: Locação de imóvel novo p/ instalação da delegacia de Polícia Sede e Delegacia da Mulher</w:t>
      </w:r>
    </w:p>
    <w:p w:rsidR="00816F8F" w:rsidRDefault="00816F8F" w:rsidP="00816F8F">
      <w:pPr>
        <w:pStyle w:val="western"/>
        <w:spacing w:line="360" w:lineRule="auto"/>
        <w:ind w:firstLine="1418"/>
      </w:pPr>
      <w:proofErr w:type="gramStart"/>
      <w:r>
        <w:rPr>
          <w:rFonts w:ascii="Comic Sans MS" w:hAnsi="Comic Sans MS" w:cs="Times New Roman"/>
        </w:rPr>
        <w:t>I.</w:t>
      </w:r>
      <w:proofErr w:type="gramEnd"/>
      <w:r>
        <w:rPr>
          <w:rFonts w:ascii="Comic Sans MS" w:hAnsi="Comic Sans MS" w:cs="Times New Roman"/>
        </w:rPr>
        <w:t xml:space="preserve">- Considerando os elementos que instruem o processo, em especial a manifestação da Procuradoria Geral do Município de Mauá (fls. 47/54), </w:t>
      </w:r>
      <w:r>
        <w:rPr>
          <w:rFonts w:ascii="Comic Sans MS" w:hAnsi="Comic Sans MS" w:cs="Times New Roman"/>
          <w:b/>
          <w:bCs/>
        </w:rPr>
        <w:t>AUTORIZO</w:t>
      </w:r>
      <w:r>
        <w:rPr>
          <w:rFonts w:ascii="Comic Sans MS" w:hAnsi="Comic Sans MS" w:cs="Times New Roman"/>
        </w:rPr>
        <w:t xml:space="preserve"> com fulcro no art. 24,X, da Lei Federal nº 8.666/93, a contratação da empresa </w:t>
      </w:r>
      <w:proofErr w:type="spellStart"/>
      <w:r>
        <w:rPr>
          <w:rFonts w:ascii="Comic Sans MS" w:hAnsi="Comic Sans MS" w:cs="Times New Roman"/>
          <w:b/>
          <w:bCs/>
        </w:rPr>
        <w:t>Naedes</w:t>
      </w:r>
      <w:proofErr w:type="spellEnd"/>
      <w:r>
        <w:rPr>
          <w:rFonts w:ascii="Comic Sans MS" w:hAnsi="Comic Sans MS" w:cs="Times New Roman"/>
          <w:b/>
          <w:bCs/>
        </w:rPr>
        <w:t xml:space="preserve"> Administração de Bens Próprios </w:t>
      </w:r>
      <w:proofErr w:type="spellStart"/>
      <w:r>
        <w:rPr>
          <w:rFonts w:ascii="Comic Sans MS" w:hAnsi="Comic Sans MS" w:cs="Times New Roman"/>
          <w:b/>
          <w:bCs/>
        </w:rPr>
        <w:t>Ltda</w:t>
      </w:r>
      <w:proofErr w:type="spellEnd"/>
      <w:r>
        <w:rPr>
          <w:rFonts w:ascii="Comic Sans MS" w:hAnsi="Comic Sans MS" w:cs="Times New Roman"/>
        </w:rPr>
        <w:t>, inscrita no CNPJ n.º 17.915.235/0001-06, para Locação de imóvel novo para instalação da delegacia de Polícia Sede e Delegacia da Mulher, no valor mensal de R$ 31.000,00 (trinta e um mil), perfazendo o valor total de R$ 372.000,00 (trezentos e setenta e dois mil reais).</w:t>
      </w:r>
    </w:p>
    <w:p w:rsidR="00816F8F" w:rsidRDefault="00816F8F" w:rsidP="00816F8F">
      <w:pPr>
        <w:pStyle w:val="western"/>
        <w:spacing w:line="360" w:lineRule="auto"/>
      </w:pPr>
      <w:proofErr w:type="gramStart"/>
      <w:r>
        <w:rPr>
          <w:rFonts w:ascii="Comic Sans MS" w:hAnsi="Comic Sans MS" w:cs="Times New Roman"/>
        </w:rPr>
        <w:t>II.</w:t>
      </w:r>
      <w:proofErr w:type="gramEnd"/>
      <w:r>
        <w:rPr>
          <w:rFonts w:ascii="Comic Sans MS" w:hAnsi="Comic Sans MS" w:cs="Times New Roman"/>
        </w:rPr>
        <w:t xml:space="preserve">- </w:t>
      </w:r>
      <w:r>
        <w:rPr>
          <w:rFonts w:ascii="Comic Sans MS" w:hAnsi="Comic Sans MS" w:cs="Times New Roman"/>
          <w:b/>
          <w:bCs/>
        </w:rPr>
        <w:t>Publique-se</w:t>
      </w:r>
      <w:r>
        <w:rPr>
          <w:rFonts w:ascii="Comic Sans MS" w:hAnsi="Comic Sans MS" w:cs="Times New Roman"/>
        </w:rPr>
        <w:t>;</w:t>
      </w:r>
    </w:p>
    <w:p w:rsidR="00816F8F" w:rsidRDefault="00816F8F" w:rsidP="00816F8F">
      <w:pPr>
        <w:pStyle w:val="western"/>
        <w:spacing w:line="360" w:lineRule="auto"/>
      </w:pPr>
      <w:proofErr w:type="gramStart"/>
      <w:r>
        <w:rPr>
          <w:rFonts w:ascii="Comic Sans MS" w:hAnsi="Comic Sans MS"/>
        </w:rPr>
        <w:t>III.</w:t>
      </w:r>
      <w:proofErr w:type="gramEnd"/>
      <w:r>
        <w:rPr>
          <w:rFonts w:ascii="Comic Sans MS" w:hAnsi="Comic Sans MS"/>
        </w:rPr>
        <w:t xml:space="preserve">- Encaminhe-se os autos a </w:t>
      </w:r>
      <w:proofErr w:type="spellStart"/>
      <w:r>
        <w:rPr>
          <w:rFonts w:ascii="Comic Sans MS" w:hAnsi="Comic Sans MS"/>
        </w:rPr>
        <w:t>Srª</w:t>
      </w:r>
      <w:proofErr w:type="spellEnd"/>
      <w:r>
        <w:rPr>
          <w:rFonts w:ascii="Comic Sans MS" w:hAnsi="Comic Sans MS"/>
        </w:rPr>
        <w:t xml:space="preserve"> Prefeita para ratificação, em cumprimento ao estabelecido no art. 26, da Lei Federal nº 8.666/93;</w:t>
      </w:r>
    </w:p>
    <w:p w:rsidR="00816F8F" w:rsidRDefault="00816F8F" w:rsidP="00816F8F">
      <w:pPr>
        <w:pStyle w:val="western"/>
        <w:spacing w:line="360" w:lineRule="auto"/>
      </w:pPr>
      <w:proofErr w:type="gramStart"/>
      <w:r>
        <w:rPr>
          <w:rFonts w:ascii="Comic Sans MS" w:hAnsi="Comic Sans MS"/>
        </w:rPr>
        <w:t>IV.</w:t>
      </w:r>
      <w:proofErr w:type="gramEnd"/>
      <w:r>
        <w:rPr>
          <w:rFonts w:ascii="Comic Sans MS" w:hAnsi="Comic Sans MS"/>
        </w:rPr>
        <w:t>- Após a ratificação autorizo a emissão da Ordem de Compra e respectivo empenho e demais providências cabíveis.</w:t>
      </w:r>
    </w:p>
    <w:p w:rsidR="00816F8F" w:rsidRDefault="00816F8F" w:rsidP="00816F8F">
      <w:pPr>
        <w:pStyle w:val="western"/>
        <w:spacing w:line="360" w:lineRule="auto"/>
      </w:pPr>
      <w:r>
        <w:rPr>
          <w:rFonts w:ascii="Comic Sans MS" w:hAnsi="Comic Sans MS" w:cs="Times New Roman"/>
        </w:rPr>
        <w:t>Mauá, 13 de fevereiro de 2.019.</w:t>
      </w:r>
    </w:p>
    <w:p w:rsidR="00816F8F" w:rsidRDefault="00816F8F" w:rsidP="00816F8F">
      <w:pPr>
        <w:pStyle w:val="western"/>
        <w:spacing w:line="360" w:lineRule="auto"/>
      </w:pPr>
      <w:r>
        <w:rPr>
          <w:rFonts w:ascii="Comic Sans MS" w:hAnsi="Comic Sans MS" w:cs="Times New Roman"/>
          <w:b/>
          <w:bCs/>
        </w:rPr>
        <w:t xml:space="preserve">Paulo </w:t>
      </w:r>
      <w:proofErr w:type="spellStart"/>
      <w:r>
        <w:rPr>
          <w:rFonts w:ascii="Comic Sans MS" w:hAnsi="Comic Sans MS" w:cs="Times New Roman"/>
          <w:b/>
          <w:bCs/>
        </w:rPr>
        <w:t>Barthasar</w:t>
      </w:r>
      <w:proofErr w:type="spellEnd"/>
      <w:r>
        <w:rPr>
          <w:rFonts w:ascii="Comic Sans MS" w:hAnsi="Comic Sans MS" w:cs="Times New Roman"/>
          <w:b/>
          <w:bCs/>
        </w:rPr>
        <w:t xml:space="preserve"> Junior</w:t>
      </w:r>
      <w:bookmarkStart w:id="0" w:name="_GoBack"/>
      <w:bookmarkEnd w:id="0"/>
    </w:p>
    <w:p w:rsidR="00816F8F" w:rsidRDefault="00816F8F" w:rsidP="00816F8F">
      <w:pPr>
        <w:pStyle w:val="western"/>
        <w:spacing w:line="360" w:lineRule="auto"/>
      </w:pPr>
      <w:r>
        <w:rPr>
          <w:rFonts w:ascii="Comic Sans MS" w:hAnsi="Comic Sans MS"/>
          <w:b/>
          <w:bCs/>
        </w:rPr>
        <w:t>Secretário de Segurança Pública</w:t>
      </w:r>
    </w:p>
    <w:p w:rsidR="00816F8F" w:rsidRDefault="00816F8F" w:rsidP="00816F8F">
      <w:pPr>
        <w:pStyle w:val="western"/>
        <w:spacing w:line="360" w:lineRule="auto"/>
        <w:ind w:firstLine="1418"/>
      </w:pPr>
    </w:p>
    <w:p w:rsidR="00816F8F" w:rsidRDefault="00816F8F" w:rsidP="00816F8F">
      <w:pPr>
        <w:pStyle w:val="western"/>
        <w:spacing w:line="360" w:lineRule="auto"/>
      </w:pPr>
    </w:p>
    <w:p w:rsidR="002344EB" w:rsidRDefault="002344EB"/>
    <w:sectPr w:rsidR="0023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F"/>
    <w:rsid w:val="002344EB"/>
    <w:rsid w:val="008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16F8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816F8F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2019-02-13T13:06:00Z</dcterms:created>
  <dcterms:modified xsi:type="dcterms:W3CDTF">2019-02-13T13:09:00Z</dcterms:modified>
</cp:coreProperties>
</file>